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69E940D9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E6928">
        <w:rPr>
          <w:rFonts w:ascii="Calibri" w:hAnsi="Calibri" w:cs="Calibri"/>
          <w:b/>
          <w:color w:val="auto"/>
          <w:sz w:val="28"/>
          <w:szCs w:val="28"/>
        </w:rPr>
        <w:t>9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/2025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59858E7A" w14:textId="66721FDB" w:rsidR="00A1279B" w:rsidRPr="00AF2197" w:rsidRDefault="00B3210E" w:rsidP="00B359FD">
      <w:pPr>
        <w:pStyle w:val="Akapitzlist"/>
        <w:spacing w:line="300" w:lineRule="auto"/>
        <w:ind w:left="0"/>
        <w:rPr>
          <w:rFonts w:ascii="Calibri" w:hAnsi="Calibri" w:cs="Calibri"/>
          <w:sz w:val="28"/>
          <w:szCs w:val="28"/>
        </w:rPr>
      </w:pPr>
      <w:r w:rsidRPr="00AF2197">
        <w:rPr>
          <w:rFonts w:ascii="Calibri" w:hAnsi="Calibri" w:cs="Calibri"/>
          <w:sz w:val="28"/>
          <w:szCs w:val="28"/>
        </w:rPr>
        <w:t xml:space="preserve">Znak sprawy: </w:t>
      </w:r>
      <w:r w:rsidRPr="00AF2197">
        <w:rPr>
          <w:rFonts w:ascii="Calibri" w:hAnsi="Calibri" w:cs="Calibri"/>
          <w:bCs/>
          <w:sz w:val="28"/>
          <w:szCs w:val="28"/>
        </w:rPr>
        <w:t>DA</w:t>
      </w:r>
      <w:r w:rsidR="00AF2197" w:rsidRPr="00AF2197">
        <w:rPr>
          <w:rFonts w:ascii="Calibri" w:hAnsi="Calibri" w:cs="Calibri"/>
          <w:bCs/>
          <w:sz w:val="28"/>
          <w:szCs w:val="28"/>
        </w:rPr>
        <w:t>T</w:t>
      </w:r>
      <w:r w:rsidRPr="00AF2197">
        <w:rPr>
          <w:rFonts w:ascii="Calibri" w:hAnsi="Calibri" w:cs="Calibri"/>
          <w:bCs/>
          <w:sz w:val="28"/>
          <w:szCs w:val="28"/>
        </w:rPr>
        <w:t>-200</w:t>
      </w:r>
      <w:r w:rsidR="00A25F5B">
        <w:rPr>
          <w:rFonts w:ascii="Calibri" w:hAnsi="Calibri" w:cs="Calibri"/>
          <w:bCs/>
          <w:sz w:val="28"/>
          <w:szCs w:val="28"/>
        </w:rPr>
        <w:t>3</w:t>
      </w:r>
      <w:r w:rsidRPr="00AF2197">
        <w:rPr>
          <w:rFonts w:ascii="Calibri" w:hAnsi="Calibri" w:cs="Calibri"/>
          <w:bCs/>
          <w:sz w:val="28"/>
          <w:szCs w:val="28"/>
        </w:rPr>
        <w:t>-</w:t>
      </w:r>
      <w:r w:rsidR="008E6928" w:rsidRPr="008E6928">
        <w:rPr>
          <w:rFonts w:ascii="Calibri" w:hAnsi="Calibri" w:cs="Calibri"/>
          <w:bCs/>
          <w:sz w:val="28"/>
          <w:szCs w:val="28"/>
        </w:rPr>
        <w:t>06</w:t>
      </w:r>
      <w:r w:rsidRPr="00AF2197">
        <w:rPr>
          <w:rFonts w:ascii="Calibri" w:hAnsi="Calibri" w:cs="Calibri"/>
          <w:bCs/>
          <w:sz w:val="28"/>
          <w:szCs w:val="28"/>
        </w:rPr>
        <w:t>-EŻ/2025</w:t>
      </w:r>
    </w:p>
    <w:p w14:paraId="4410E3D3" w14:textId="66856557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ul. </w:t>
      </w:r>
      <w:r w:rsidR="00A25F5B">
        <w:rPr>
          <w:rFonts w:ascii="Calibri" w:hAnsi="Calibri" w:cs="Calibri"/>
          <w:sz w:val="28"/>
          <w:szCs w:val="28"/>
        </w:rPr>
        <w:t>Sosnkowskiego 18</w:t>
      </w:r>
      <w:r w:rsidR="000533E2" w:rsidRPr="00920B72">
        <w:rPr>
          <w:rFonts w:ascii="Calibri" w:hAnsi="Calibri" w:cs="Calibri"/>
          <w:sz w:val="28"/>
          <w:szCs w:val="28"/>
        </w:rPr>
        <w:t>,   02-</w:t>
      </w:r>
      <w:r w:rsidR="00A25F5B">
        <w:rPr>
          <w:rFonts w:ascii="Calibri" w:hAnsi="Calibri" w:cs="Calibri"/>
          <w:sz w:val="28"/>
          <w:szCs w:val="28"/>
        </w:rPr>
        <w:t>495</w:t>
      </w:r>
      <w:r w:rsidR="000533E2" w:rsidRPr="00920B72">
        <w:rPr>
          <w:rFonts w:ascii="Calibri" w:hAnsi="Calibri" w:cs="Calibri"/>
          <w:sz w:val="28"/>
          <w:szCs w:val="28"/>
        </w:rPr>
        <w:t xml:space="preserve">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2B8923A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</w:t>
      </w:r>
      <w:r w:rsidR="00A25F5B">
        <w:rPr>
          <w:rFonts w:ascii="Calibri" w:hAnsi="Calibri" w:cs="Calibri"/>
          <w:sz w:val="28"/>
          <w:szCs w:val="28"/>
        </w:rPr>
        <w:t>311473</w:t>
      </w:r>
      <w:r w:rsidR="008D13DF">
        <w:rPr>
          <w:rFonts w:ascii="Calibri" w:hAnsi="Calibri" w:cs="Calibri"/>
          <w:sz w:val="28"/>
          <w:szCs w:val="28"/>
        </w:rPr>
        <w:t>/</w:t>
      </w:r>
      <w:r w:rsidR="00A25F5B">
        <w:rPr>
          <w:rFonts w:ascii="Calibri" w:hAnsi="Calibri" w:cs="Calibri"/>
          <w:sz w:val="28"/>
          <w:szCs w:val="28"/>
        </w:rPr>
        <w:t>3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745C29B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A25F5B">
        <w:rPr>
          <w:rFonts w:ascii="Calibri" w:hAnsi="Calibri" w:cs="Calibri"/>
          <w:sz w:val="28"/>
          <w:szCs w:val="28"/>
        </w:rPr>
        <w:t>29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</w:t>
      </w:r>
      <w:r w:rsidR="00A25F5B">
        <w:rPr>
          <w:rFonts w:ascii="Calibri" w:hAnsi="Calibri" w:cs="Calibri"/>
          <w:sz w:val="28"/>
          <w:szCs w:val="28"/>
        </w:rPr>
        <w:t>11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A25F5B">
        <w:rPr>
          <w:rFonts w:ascii="Calibri" w:hAnsi="Calibri" w:cs="Calibri"/>
          <w:sz w:val="28"/>
          <w:szCs w:val="28"/>
        </w:rPr>
        <w:t>13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0D798A3D" w14:textId="388F901D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bookmarkStart w:id="0" w:name="_Hlk213319018"/>
      <w:r w:rsidRPr="00920B72">
        <w:rPr>
          <w:rFonts w:ascii="Calibri" w:hAnsi="Calibri" w:cs="Calibri"/>
          <w:sz w:val="28"/>
          <w:szCs w:val="28"/>
        </w:rPr>
        <w:t>Powierzchnia przeznaczona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286FA1">
        <w:rPr>
          <w:rFonts w:ascii="Calibri" w:hAnsi="Calibri" w:cs="Calibri"/>
          <w:sz w:val="28"/>
          <w:szCs w:val="28"/>
        </w:rPr>
        <w:t>0,3</w:t>
      </w:r>
      <w:r w:rsidR="00A25F5B">
        <w:rPr>
          <w:rFonts w:ascii="Calibri" w:hAnsi="Calibri" w:cs="Calibri"/>
          <w:sz w:val="28"/>
          <w:szCs w:val="28"/>
        </w:rPr>
        <w:t xml:space="preserve"> </w:t>
      </w:r>
      <w:r w:rsidR="00873150" w:rsidRPr="00920B72">
        <w:rPr>
          <w:rFonts w:ascii="Calibri" w:hAnsi="Calibri" w:cs="Calibri"/>
          <w:sz w:val="28"/>
          <w:szCs w:val="28"/>
        </w:rPr>
        <w:t>m²;</w:t>
      </w:r>
    </w:p>
    <w:p w14:paraId="0AB8F153" w14:textId="55BBDEFB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Opis nieruchomości lub jej części przeznaczonej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C60EC6">
        <w:rPr>
          <w:rFonts w:ascii="Calibri" w:hAnsi="Calibri" w:cs="Calibri"/>
          <w:sz w:val="28"/>
          <w:szCs w:val="28"/>
        </w:rPr>
        <w:br/>
      </w:r>
      <w:r w:rsidR="001664E5">
        <w:rPr>
          <w:rFonts w:ascii="Arial" w:hAnsi="Arial"/>
          <w:sz w:val="26"/>
          <w:szCs w:val="26"/>
        </w:rPr>
        <w:t xml:space="preserve">powierzchnia </w:t>
      </w:r>
      <w:r w:rsidR="00286FA1">
        <w:rPr>
          <w:rFonts w:ascii="Arial" w:hAnsi="Arial"/>
          <w:sz w:val="26"/>
          <w:szCs w:val="26"/>
        </w:rPr>
        <w:t>podłogi na parterze przychodni</w:t>
      </w:r>
      <w:r w:rsidR="001664E5">
        <w:rPr>
          <w:rFonts w:ascii="Arial" w:hAnsi="Arial"/>
          <w:sz w:val="26"/>
          <w:szCs w:val="26"/>
        </w:rPr>
        <w:t>;</w:t>
      </w:r>
    </w:p>
    <w:p w14:paraId="548788AE" w14:textId="2AC0311E" w:rsidR="00391A19" w:rsidRPr="00391A19" w:rsidRDefault="006F64BD" w:rsidP="00112BDF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>Przeznaczenie nieruchomości i sposób jej zagospodarowania:</w:t>
      </w:r>
      <w:r w:rsidR="000533E2" w:rsidRPr="00391A19">
        <w:rPr>
          <w:rFonts w:ascii="Calibri" w:hAnsi="Calibri" w:cs="Calibri"/>
          <w:sz w:val="28"/>
          <w:szCs w:val="28"/>
        </w:rPr>
        <w:t xml:space="preserve"> </w:t>
      </w:r>
      <w:r w:rsidR="00391A19" w:rsidRPr="00391A19">
        <w:rPr>
          <w:rFonts w:ascii="Calibri" w:hAnsi="Calibri" w:cs="Calibri"/>
          <w:sz w:val="28"/>
          <w:szCs w:val="28"/>
        </w:rPr>
        <w:t xml:space="preserve">umieszczenie </w:t>
      </w:r>
      <w:proofErr w:type="spellStart"/>
      <w:r w:rsidR="00391A19" w:rsidRPr="00391A19">
        <w:rPr>
          <w:rFonts w:ascii="Calibri" w:hAnsi="Calibri" w:cs="Calibri"/>
          <w:sz w:val="28"/>
          <w:szCs w:val="28"/>
        </w:rPr>
        <w:t>roll-up</w:t>
      </w:r>
      <w:r w:rsidR="00391A19">
        <w:rPr>
          <w:rFonts w:ascii="Calibri" w:hAnsi="Calibri" w:cs="Calibri"/>
          <w:sz w:val="28"/>
          <w:szCs w:val="28"/>
        </w:rPr>
        <w:t>u</w:t>
      </w:r>
      <w:proofErr w:type="spellEnd"/>
      <w:r w:rsidR="00391A19" w:rsidRPr="00391A19">
        <w:rPr>
          <w:rFonts w:ascii="Calibri" w:hAnsi="Calibri" w:cs="Calibri"/>
          <w:sz w:val="28"/>
          <w:szCs w:val="28"/>
        </w:rPr>
        <w:t xml:space="preserve"> informacyjn</w:t>
      </w:r>
      <w:r w:rsidR="00391A19">
        <w:rPr>
          <w:rFonts w:ascii="Calibri" w:hAnsi="Calibri" w:cs="Calibri"/>
          <w:sz w:val="28"/>
          <w:szCs w:val="28"/>
        </w:rPr>
        <w:t>ego</w:t>
      </w:r>
      <w:r w:rsidR="00391A19" w:rsidRPr="00391A19">
        <w:rPr>
          <w:rFonts w:ascii="Calibri" w:hAnsi="Calibri" w:cs="Calibri"/>
          <w:sz w:val="28"/>
          <w:szCs w:val="28"/>
        </w:rPr>
        <w:t xml:space="preserve"> i dystrybucj</w:t>
      </w:r>
      <w:r w:rsidR="00391A19">
        <w:rPr>
          <w:rFonts w:ascii="Calibri" w:hAnsi="Calibri" w:cs="Calibri"/>
          <w:sz w:val="28"/>
          <w:szCs w:val="28"/>
        </w:rPr>
        <w:t>a</w:t>
      </w:r>
      <w:r w:rsidR="00391A19" w:rsidRPr="00391A19">
        <w:rPr>
          <w:rFonts w:ascii="Calibri" w:hAnsi="Calibri" w:cs="Calibri"/>
          <w:sz w:val="28"/>
          <w:szCs w:val="28"/>
        </w:rPr>
        <w:t xml:space="preserve"> ulotek dotyczących opasek medycznych dla osób wymagających stałego monitorowania stanu zdrowia</w:t>
      </w:r>
      <w:r w:rsidR="00391A19">
        <w:rPr>
          <w:rFonts w:ascii="Calibri" w:hAnsi="Calibri" w:cs="Calibri"/>
          <w:sz w:val="28"/>
          <w:szCs w:val="28"/>
        </w:rPr>
        <w:t>;</w:t>
      </w:r>
    </w:p>
    <w:p w14:paraId="7072FAFD" w14:textId="6E9364A2" w:rsidR="006F64BD" w:rsidRPr="00391A19" w:rsidRDefault="006F64BD" w:rsidP="00BA606A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>Okres najmu/dzierżawy:</w:t>
      </w:r>
      <w:r w:rsidR="00873150" w:rsidRPr="00391A19">
        <w:rPr>
          <w:rFonts w:ascii="Calibri" w:hAnsi="Calibri" w:cs="Calibri"/>
          <w:sz w:val="28"/>
          <w:szCs w:val="28"/>
        </w:rPr>
        <w:t xml:space="preserve"> do 3 lat</w:t>
      </w:r>
    </w:p>
    <w:p w14:paraId="0613AD6E" w14:textId="19FC0350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Wysokość czynszu </w:t>
      </w:r>
      <w:r w:rsidR="00B359FD" w:rsidRPr="00920B72">
        <w:rPr>
          <w:rFonts w:ascii="Calibri" w:hAnsi="Calibri" w:cs="Calibri"/>
          <w:sz w:val="28"/>
          <w:szCs w:val="28"/>
        </w:rPr>
        <w:t>miesięcznie</w:t>
      </w:r>
      <w:r w:rsidRPr="00920B72">
        <w:rPr>
          <w:rFonts w:ascii="Calibri" w:hAnsi="Calibri" w:cs="Calibri"/>
          <w:sz w:val="28"/>
          <w:szCs w:val="28"/>
        </w:rPr>
        <w:t>:</w:t>
      </w:r>
      <w:r w:rsidR="005603AF">
        <w:rPr>
          <w:rFonts w:ascii="Calibri" w:hAnsi="Calibri" w:cs="Calibri"/>
          <w:sz w:val="28"/>
          <w:szCs w:val="28"/>
        </w:rPr>
        <w:t xml:space="preserve"> </w:t>
      </w:r>
      <w:r w:rsidR="00286FA1">
        <w:rPr>
          <w:rFonts w:ascii="Calibri" w:hAnsi="Calibri" w:cs="Calibri"/>
          <w:sz w:val="28"/>
          <w:szCs w:val="28"/>
        </w:rPr>
        <w:t>ryczałt 125</w:t>
      </w:r>
      <w:r w:rsidR="00D149FF" w:rsidRPr="00920B72">
        <w:rPr>
          <w:rFonts w:ascii="Calibri" w:hAnsi="Calibri" w:cs="Calibri"/>
          <w:sz w:val="28"/>
          <w:szCs w:val="28"/>
        </w:rPr>
        <w:t>,00</w:t>
      </w:r>
      <w:r w:rsidR="00873150" w:rsidRPr="00920B72">
        <w:rPr>
          <w:rFonts w:ascii="Calibri" w:hAnsi="Calibri" w:cs="Calibri"/>
          <w:sz w:val="28"/>
          <w:szCs w:val="28"/>
        </w:rPr>
        <w:t xml:space="preserve"> zł netto + VAT; </w:t>
      </w:r>
    </w:p>
    <w:p w14:paraId="3BF10FA1" w14:textId="5319859F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powierzchni </w:t>
      </w:r>
      <w:r w:rsidR="00334E22">
        <w:rPr>
          <w:rFonts w:ascii="Calibri" w:hAnsi="Calibri" w:cs="Calibri"/>
          <w:sz w:val="28"/>
          <w:szCs w:val="28"/>
        </w:rPr>
        <w:t xml:space="preserve">gabinetu </w:t>
      </w:r>
      <w:r w:rsidRPr="00920B72">
        <w:rPr>
          <w:rFonts w:ascii="Calibri" w:hAnsi="Calibri" w:cs="Calibri"/>
          <w:sz w:val="28"/>
          <w:szCs w:val="28"/>
        </w:rPr>
        <w:t>miesięcznie: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286FA1">
        <w:rPr>
          <w:rFonts w:ascii="Calibri" w:hAnsi="Calibri" w:cs="Calibri"/>
          <w:sz w:val="28"/>
          <w:szCs w:val="28"/>
        </w:rPr>
        <w:t>brak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29F175F2" w14:textId="0475DC8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14 dni od daty doręczenia faktury przez Wynajmującego;</w:t>
      </w:r>
    </w:p>
    <w:p w14:paraId="2F469251" w14:textId="554614B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Zasady aktualizacji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waloryzacja o wskaźnik wzrostu cen towarów     </w:t>
      </w:r>
      <w:r w:rsidR="00B3210E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>i usług konsumpcyjnych ogłoszony przez prezesa GUS (raz na rok);</w:t>
      </w:r>
    </w:p>
    <w:p w14:paraId="60CB0F2B" w14:textId="5AAD296E" w:rsidR="006F64BD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Dodatkowe informacje:</w:t>
      </w:r>
      <w:r w:rsidR="006E584B" w:rsidRPr="00920B72">
        <w:rPr>
          <w:rFonts w:ascii="Calibri" w:hAnsi="Calibri" w:cs="Calibri"/>
          <w:sz w:val="28"/>
          <w:szCs w:val="28"/>
        </w:rPr>
        <w:t xml:space="preserve"> termin wywieszania informacji w siedzibie SZPZLO Warszawa – Ochota oraz na stronie www  podmiotu leczniczego </w:t>
      </w:r>
      <w:r w:rsidR="00D149FF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 xml:space="preserve">i m. st. Warszawy: </w:t>
      </w:r>
      <w:r w:rsidR="008E6928" w:rsidRPr="008E6928">
        <w:rPr>
          <w:rFonts w:ascii="Calibri" w:hAnsi="Calibri" w:cs="Calibri"/>
          <w:sz w:val="28"/>
          <w:szCs w:val="28"/>
        </w:rPr>
        <w:t>17.11.2025 r. – 01.12.2025 r.</w:t>
      </w:r>
    </w:p>
    <w:bookmarkEnd w:id="0"/>
    <w:p w14:paraId="01257929" w14:textId="77777777" w:rsidR="00391A19" w:rsidRDefault="00391A19" w:rsidP="00391A19">
      <w:pPr>
        <w:spacing w:line="300" w:lineRule="auto"/>
        <w:rPr>
          <w:rFonts w:ascii="Calibri" w:hAnsi="Calibri" w:cs="Calibri"/>
          <w:sz w:val="28"/>
          <w:szCs w:val="28"/>
        </w:rPr>
      </w:pPr>
    </w:p>
    <w:p w14:paraId="616AC8AA" w14:textId="77777777" w:rsidR="00391A19" w:rsidRPr="00391A19" w:rsidRDefault="00391A19" w:rsidP="00391A19">
      <w:pPr>
        <w:spacing w:line="300" w:lineRule="auto"/>
        <w:rPr>
          <w:rFonts w:ascii="Calibri" w:hAnsi="Calibri" w:cs="Calibri"/>
          <w:sz w:val="28"/>
          <w:szCs w:val="28"/>
        </w:rPr>
      </w:pPr>
    </w:p>
    <w:sectPr w:rsidR="00391A19" w:rsidRPr="0039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15860"/>
    <w:rsid w:val="000533E2"/>
    <w:rsid w:val="000B68C3"/>
    <w:rsid w:val="00112BDF"/>
    <w:rsid w:val="00127E27"/>
    <w:rsid w:val="001664E5"/>
    <w:rsid w:val="001666FD"/>
    <w:rsid w:val="001A566B"/>
    <w:rsid w:val="00243065"/>
    <w:rsid w:val="00286E98"/>
    <w:rsid w:val="00286FA1"/>
    <w:rsid w:val="00301528"/>
    <w:rsid w:val="00334E22"/>
    <w:rsid w:val="00385E52"/>
    <w:rsid w:val="00391A19"/>
    <w:rsid w:val="00460BFD"/>
    <w:rsid w:val="005321F9"/>
    <w:rsid w:val="005603AF"/>
    <w:rsid w:val="005745D8"/>
    <w:rsid w:val="005A1601"/>
    <w:rsid w:val="005C778B"/>
    <w:rsid w:val="006229F8"/>
    <w:rsid w:val="0068326E"/>
    <w:rsid w:val="00685F41"/>
    <w:rsid w:val="00691EEA"/>
    <w:rsid w:val="006E584B"/>
    <w:rsid w:val="006F64BD"/>
    <w:rsid w:val="0075300F"/>
    <w:rsid w:val="00776143"/>
    <w:rsid w:val="007868A9"/>
    <w:rsid w:val="007918FB"/>
    <w:rsid w:val="00873150"/>
    <w:rsid w:val="008D13DF"/>
    <w:rsid w:val="008E6928"/>
    <w:rsid w:val="008F1381"/>
    <w:rsid w:val="00920B72"/>
    <w:rsid w:val="009424BD"/>
    <w:rsid w:val="00963AC7"/>
    <w:rsid w:val="00982A54"/>
    <w:rsid w:val="009A1D58"/>
    <w:rsid w:val="009E7491"/>
    <w:rsid w:val="00A03B6E"/>
    <w:rsid w:val="00A1279B"/>
    <w:rsid w:val="00A25F5B"/>
    <w:rsid w:val="00A3190C"/>
    <w:rsid w:val="00A35776"/>
    <w:rsid w:val="00A50EDB"/>
    <w:rsid w:val="00A53D78"/>
    <w:rsid w:val="00AF2197"/>
    <w:rsid w:val="00B3210E"/>
    <w:rsid w:val="00B359FD"/>
    <w:rsid w:val="00BD7583"/>
    <w:rsid w:val="00C133FE"/>
    <w:rsid w:val="00C50E72"/>
    <w:rsid w:val="00C60EC6"/>
    <w:rsid w:val="00CB1CA9"/>
    <w:rsid w:val="00CF0CEC"/>
    <w:rsid w:val="00D1157D"/>
    <w:rsid w:val="00D149FF"/>
    <w:rsid w:val="00D41001"/>
    <w:rsid w:val="00D428DE"/>
    <w:rsid w:val="00D52CB8"/>
    <w:rsid w:val="00E455B6"/>
    <w:rsid w:val="00EC7B6D"/>
    <w:rsid w:val="00ED73EB"/>
    <w:rsid w:val="00EE61F5"/>
    <w:rsid w:val="00F02C19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17</cp:revision>
  <cp:lastPrinted>2025-11-06T10:45:00Z</cp:lastPrinted>
  <dcterms:created xsi:type="dcterms:W3CDTF">2023-10-03T09:23:00Z</dcterms:created>
  <dcterms:modified xsi:type="dcterms:W3CDTF">2025-11-06T10:45:00Z</dcterms:modified>
</cp:coreProperties>
</file>